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63AB" w14:textId="77777777" w:rsidR="005D7C16" w:rsidRPr="007040EF" w:rsidRDefault="005D7C16" w:rsidP="005D7C16">
      <w:pPr>
        <w:spacing w:after="200" w:line="276" w:lineRule="auto"/>
        <w:jc w:val="center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>BRITISH SOCIETY OF UROGYNAECOLOGY (BSUG)</w:t>
      </w:r>
    </w:p>
    <w:p w14:paraId="36C1741C" w14:textId="74621774" w:rsidR="005D7C16" w:rsidRDefault="00F641DC" w:rsidP="005D7C16">
      <w:pPr>
        <w:spacing w:after="200"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TRAINEE</w:t>
      </w:r>
      <w:r w:rsidR="005D7C16">
        <w:rPr>
          <w:rFonts w:eastAsia="Times New Roman" w:cs="Times New Roman"/>
          <w:b/>
        </w:rPr>
        <w:t>S</w:t>
      </w:r>
      <w:r>
        <w:rPr>
          <w:rFonts w:eastAsia="Times New Roman" w:cs="Times New Roman"/>
          <w:b/>
        </w:rPr>
        <w:t>’</w:t>
      </w:r>
      <w:r w:rsidR="005D7C16">
        <w:rPr>
          <w:rFonts w:eastAsia="Times New Roman" w:cs="Times New Roman"/>
          <w:b/>
        </w:rPr>
        <w:t xml:space="preserve"> </w:t>
      </w:r>
      <w:r w:rsidR="005D7C16" w:rsidRPr="007040EF">
        <w:rPr>
          <w:rFonts w:eastAsia="Times New Roman" w:cs="Times New Roman"/>
          <w:b/>
        </w:rPr>
        <w:t>COMMITTEE</w:t>
      </w:r>
    </w:p>
    <w:p w14:paraId="3690199C" w14:textId="77777777" w:rsidR="005D7C16" w:rsidRPr="007040EF" w:rsidRDefault="005D7C16" w:rsidP="005D7C16">
      <w:pPr>
        <w:spacing w:after="200" w:line="276" w:lineRule="auto"/>
        <w:jc w:val="center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>TERMS OF REFERENCE</w:t>
      </w:r>
    </w:p>
    <w:p w14:paraId="51333B6E" w14:textId="77777777" w:rsidR="005D7C16" w:rsidRPr="007040EF" w:rsidRDefault="005D7C16" w:rsidP="005D7C16">
      <w:pPr>
        <w:spacing w:after="200" w:line="276" w:lineRule="auto"/>
        <w:jc w:val="both"/>
        <w:rPr>
          <w:rFonts w:eastAsia="Times New Roman" w:cs="Times New Roman"/>
        </w:rPr>
      </w:pPr>
    </w:p>
    <w:p w14:paraId="357BC8EC" w14:textId="77777777" w:rsidR="005D7C16" w:rsidRPr="0073066E" w:rsidRDefault="005D7C16" w:rsidP="005D7C16">
      <w:pPr>
        <w:spacing w:after="200" w:line="276" w:lineRule="auto"/>
        <w:jc w:val="both"/>
        <w:rPr>
          <w:rFonts w:ascii="Calibri" w:eastAsia="Times New Roman" w:hAnsi="Calibri" w:cs="Calibri"/>
          <w:b/>
        </w:rPr>
      </w:pPr>
      <w:r w:rsidRPr="0073066E">
        <w:rPr>
          <w:rFonts w:ascii="Calibri" w:eastAsia="Times New Roman" w:hAnsi="Calibri" w:cs="Calibri"/>
          <w:b/>
        </w:rPr>
        <w:t>PURPOSE</w:t>
      </w:r>
    </w:p>
    <w:p w14:paraId="68D7D708" w14:textId="338DA7AD" w:rsidR="005D7C16" w:rsidRPr="0073066E" w:rsidRDefault="005D7C16" w:rsidP="0073066E">
      <w:pPr>
        <w:pStyle w:val="Heading1"/>
        <w:spacing w:before="0" w:after="75"/>
        <w:rPr>
          <w:rFonts w:ascii="Calibri" w:eastAsia="Times New Roman" w:hAnsi="Calibri" w:cs="Calibri"/>
          <w:b/>
          <w:bCs/>
          <w:spacing w:val="8"/>
          <w:kern w:val="36"/>
          <w:lang w:eastAsia="en-GB"/>
        </w:rPr>
      </w:pPr>
      <w:r w:rsidRPr="0073066E">
        <w:rPr>
          <w:rFonts w:ascii="Calibri" w:eastAsia="Times New Roman" w:hAnsi="Calibri" w:cs="Calibri"/>
          <w:color w:val="auto"/>
          <w:sz w:val="22"/>
          <w:szCs w:val="22"/>
        </w:rPr>
        <w:t xml:space="preserve">The aim of the </w:t>
      </w:r>
      <w:r w:rsidR="00F641DC" w:rsidRPr="0073066E">
        <w:rPr>
          <w:rFonts w:ascii="Calibri" w:eastAsia="Times New Roman" w:hAnsi="Calibri" w:cs="Calibri"/>
          <w:color w:val="auto"/>
          <w:sz w:val="22"/>
          <w:szCs w:val="22"/>
        </w:rPr>
        <w:t>Trainee</w:t>
      </w:r>
      <w:r w:rsidRPr="0073066E">
        <w:rPr>
          <w:rFonts w:ascii="Calibri" w:eastAsia="Times New Roman" w:hAnsi="Calibri" w:cs="Calibri"/>
          <w:color w:val="auto"/>
          <w:sz w:val="22"/>
          <w:szCs w:val="22"/>
        </w:rPr>
        <w:t>s</w:t>
      </w:r>
      <w:r w:rsidR="00F641DC" w:rsidRPr="0073066E">
        <w:rPr>
          <w:rFonts w:ascii="Calibri" w:eastAsia="Times New Roman" w:hAnsi="Calibri" w:cs="Calibri"/>
          <w:color w:val="auto"/>
          <w:sz w:val="22"/>
          <w:szCs w:val="22"/>
        </w:rPr>
        <w:t>’</w:t>
      </w:r>
      <w:r w:rsidRPr="0073066E">
        <w:rPr>
          <w:rFonts w:ascii="Calibri" w:eastAsia="Times New Roman" w:hAnsi="Calibri" w:cs="Calibri"/>
          <w:color w:val="auto"/>
          <w:sz w:val="22"/>
          <w:szCs w:val="22"/>
        </w:rPr>
        <w:t xml:space="preserve"> committee is to organise and run educational and networking events relevant to </w:t>
      </w:r>
      <w:r w:rsidR="006A0BC8" w:rsidRPr="0073066E">
        <w:rPr>
          <w:rFonts w:ascii="Calibri" w:eastAsia="Times New Roman" w:hAnsi="Calibri" w:cs="Calibri"/>
          <w:color w:val="auto"/>
          <w:sz w:val="22"/>
          <w:szCs w:val="22"/>
        </w:rPr>
        <w:t xml:space="preserve">all trainees in Obstetrics and gynaecology including out of programme </w:t>
      </w:r>
      <w:r w:rsidR="00156996" w:rsidRPr="0073066E">
        <w:rPr>
          <w:rFonts w:ascii="Calibri" w:eastAsia="Times New Roman" w:hAnsi="Calibri" w:cs="Calibri"/>
          <w:color w:val="auto"/>
          <w:sz w:val="22"/>
          <w:szCs w:val="22"/>
        </w:rPr>
        <w:t>(</w:t>
      </w:r>
      <w:r w:rsidR="006A0BC8" w:rsidRPr="0073066E">
        <w:rPr>
          <w:rFonts w:ascii="Calibri" w:eastAsia="Times New Roman" w:hAnsi="Calibri" w:cs="Calibri"/>
          <w:color w:val="auto"/>
          <w:sz w:val="22"/>
          <w:szCs w:val="22"/>
        </w:rPr>
        <w:t>re</w:t>
      </w:r>
      <w:r w:rsidR="00156996" w:rsidRPr="0073066E">
        <w:rPr>
          <w:rFonts w:ascii="Calibri" w:eastAsia="Times New Roman" w:hAnsi="Calibri" w:cs="Calibri"/>
          <w:color w:val="auto"/>
          <w:sz w:val="22"/>
          <w:szCs w:val="22"/>
        </w:rPr>
        <w:t>search</w:t>
      </w:r>
      <w:r w:rsidR="006A0BC8" w:rsidRPr="0073066E">
        <w:rPr>
          <w:rFonts w:ascii="Calibri" w:eastAsia="Times New Roman" w:hAnsi="Calibri" w:cs="Calibri"/>
          <w:color w:val="auto"/>
          <w:sz w:val="22"/>
          <w:szCs w:val="22"/>
        </w:rPr>
        <w:t>/other</w:t>
      </w:r>
      <w:r w:rsidR="00156996" w:rsidRPr="0073066E">
        <w:rPr>
          <w:rFonts w:ascii="Calibri" w:eastAsia="Times New Roman" w:hAnsi="Calibri" w:cs="Calibri"/>
          <w:color w:val="auto"/>
          <w:sz w:val="22"/>
          <w:szCs w:val="22"/>
        </w:rPr>
        <w:t>)</w:t>
      </w:r>
      <w:r w:rsidR="006A0BC8" w:rsidRPr="0073066E">
        <w:rPr>
          <w:rFonts w:ascii="Calibri" w:eastAsia="Times New Roman" w:hAnsi="Calibri" w:cs="Calibri"/>
          <w:color w:val="auto"/>
          <w:sz w:val="22"/>
          <w:szCs w:val="22"/>
        </w:rPr>
        <w:t xml:space="preserve">, </w:t>
      </w:r>
      <w:r w:rsidR="00E513EF" w:rsidRPr="0073066E">
        <w:rPr>
          <w:rFonts w:ascii="Calibri" w:eastAsia="Times New Roman" w:hAnsi="Calibri" w:cs="Calibri"/>
          <w:bCs/>
          <w:color w:val="auto"/>
          <w:spacing w:val="8"/>
          <w:kern w:val="36"/>
          <w:sz w:val="22"/>
          <w:szCs w:val="22"/>
          <w:lang w:eastAsia="en-GB"/>
        </w:rPr>
        <w:t>Special Interest Training Modules (SITMs)</w:t>
      </w:r>
      <w:r w:rsidR="00E513EF" w:rsidRPr="0073066E">
        <w:rPr>
          <w:rFonts w:ascii="Calibri" w:eastAsia="Times New Roman" w:hAnsi="Calibri" w:cs="Calibri"/>
          <w:b/>
          <w:bCs/>
          <w:color w:val="auto"/>
          <w:spacing w:val="8"/>
          <w:kern w:val="36"/>
          <w:sz w:val="22"/>
          <w:szCs w:val="22"/>
          <w:lang w:eastAsia="en-GB"/>
        </w:rPr>
        <w:t xml:space="preserve"> / </w:t>
      </w:r>
      <w:r w:rsidR="00E513EF">
        <w:rPr>
          <w:rFonts w:ascii="Calibri" w:eastAsia="Times New Roman" w:hAnsi="Calibri" w:cs="Calibri"/>
          <w:color w:val="auto"/>
          <w:sz w:val="22"/>
          <w:szCs w:val="22"/>
        </w:rPr>
        <w:t>A</w:t>
      </w:r>
      <w:r w:rsidRPr="0073066E">
        <w:rPr>
          <w:rFonts w:ascii="Calibri" w:eastAsia="Times New Roman" w:hAnsi="Calibri" w:cs="Calibri"/>
          <w:color w:val="auto"/>
          <w:sz w:val="22"/>
          <w:szCs w:val="22"/>
        </w:rPr>
        <w:t>dvanced Training Skills Modules (ATSM) and Subspecial</w:t>
      </w:r>
      <w:r w:rsidR="00F641DC" w:rsidRPr="0073066E">
        <w:rPr>
          <w:rFonts w:ascii="Calibri" w:eastAsia="Times New Roman" w:hAnsi="Calibri" w:cs="Calibri"/>
          <w:color w:val="auto"/>
          <w:sz w:val="22"/>
          <w:szCs w:val="22"/>
        </w:rPr>
        <w:t>ity trainees (SST). The trainee</w:t>
      </w:r>
      <w:r w:rsidRPr="0073066E">
        <w:rPr>
          <w:rFonts w:ascii="Calibri" w:eastAsia="Times New Roman" w:hAnsi="Calibri" w:cs="Calibri"/>
          <w:color w:val="auto"/>
          <w:sz w:val="22"/>
          <w:szCs w:val="22"/>
        </w:rPr>
        <w:t>s</w:t>
      </w:r>
      <w:r w:rsidR="00F641DC" w:rsidRPr="0073066E">
        <w:rPr>
          <w:rFonts w:ascii="Calibri" w:eastAsia="Times New Roman" w:hAnsi="Calibri" w:cs="Calibri"/>
          <w:color w:val="auto"/>
          <w:sz w:val="22"/>
          <w:szCs w:val="22"/>
        </w:rPr>
        <w:t>’</w:t>
      </w:r>
      <w:r w:rsidRPr="0073066E">
        <w:rPr>
          <w:rFonts w:ascii="Calibri" w:eastAsia="Times New Roman" w:hAnsi="Calibri" w:cs="Calibri"/>
          <w:color w:val="auto"/>
          <w:sz w:val="22"/>
          <w:szCs w:val="22"/>
        </w:rPr>
        <w:t xml:space="preserve"> committee is also responsible for supporting and promoting interest in the sub-speciality of Urogynaecology to trainees of all grades. </w:t>
      </w:r>
    </w:p>
    <w:p w14:paraId="0D77DC37" w14:textId="463BC8C4" w:rsidR="00CB28EA" w:rsidRDefault="00CB28EA" w:rsidP="005D7C16">
      <w:pPr>
        <w:spacing w:after="20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trainees committee also helps to support all the other BSUG committees by providing trainee representation, and thus support and trainee insight into </w:t>
      </w:r>
      <w:r w:rsidR="00156996">
        <w:rPr>
          <w:rFonts w:eastAsia="Times New Roman" w:cs="Times New Roman"/>
        </w:rPr>
        <w:t>all</w:t>
      </w:r>
      <w:r>
        <w:rPr>
          <w:rFonts w:eastAsia="Times New Roman" w:cs="Times New Roman"/>
        </w:rPr>
        <w:t xml:space="preserve"> BSUG activities</w:t>
      </w:r>
    </w:p>
    <w:p w14:paraId="3B612AD1" w14:textId="77777777" w:rsidR="005D7C16" w:rsidRDefault="005D7C16" w:rsidP="005D7C16">
      <w:pPr>
        <w:spacing w:after="200" w:line="276" w:lineRule="auto"/>
        <w:jc w:val="both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>ROLES AND RESPONSIBILITIES</w:t>
      </w:r>
    </w:p>
    <w:p w14:paraId="19B476C2" w14:textId="1F3DB38D" w:rsidR="005D7C16" w:rsidRDefault="005D7C16" w:rsidP="005D7C16">
      <w:pPr>
        <w:pStyle w:val="ListParagraph"/>
        <w:numPr>
          <w:ilvl w:val="0"/>
          <w:numId w:val="3"/>
        </w:numPr>
        <w:jc w:val="both"/>
      </w:pPr>
      <w:r>
        <w:t>To plan, organise and run education</w:t>
      </w:r>
      <w:r w:rsidR="00F641DC">
        <w:t>al events including webinars,</w:t>
      </w:r>
      <w:r>
        <w:t xml:space="preserve"> networking meetings and events</w:t>
      </w:r>
    </w:p>
    <w:p w14:paraId="3B3CBA5B" w14:textId="59135D01" w:rsidR="005D7C16" w:rsidRDefault="005D7C16" w:rsidP="005D7C16">
      <w:pPr>
        <w:pStyle w:val="ListParagraph"/>
        <w:numPr>
          <w:ilvl w:val="0"/>
          <w:numId w:val="3"/>
        </w:numPr>
        <w:jc w:val="both"/>
      </w:pPr>
      <w:r>
        <w:t>To develop and maintain educational resources on the BSUG trainee’s website</w:t>
      </w:r>
    </w:p>
    <w:p w14:paraId="23C612A5" w14:textId="5BD9692E" w:rsidR="005D7C16" w:rsidRDefault="005D7C16" w:rsidP="005D7C16">
      <w:pPr>
        <w:pStyle w:val="ListParagraph"/>
        <w:numPr>
          <w:ilvl w:val="0"/>
          <w:numId w:val="3"/>
        </w:numPr>
        <w:jc w:val="both"/>
      </w:pPr>
      <w:r>
        <w:t>To collaborate with other trainee committees to promote interest in Urogynaecology as well as raise the profile of BSUG</w:t>
      </w:r>
    </w:p>
    <w:p w14:paraId="274DE90F" w14:textId="68C9887B" w:rsidR="00CB28EA" w:rsidRPr="00766360" w:rsidRDefault="00CB28EA" w:rsidP="005D7C16">
      <w:pPr>
        <w:pStyle w:val="ListParagraph"/>
        <w:numPr>
          <w:ilvl w:val="0"/>
          <w:numId w:val="3"/>
        </w:numPr>
        <w:jc w:val="both"/>
      </w:pPr>
      <w:r>
        <w:t>To support and promote trainee interests across all BSUG activities</w:t>
      </w:r>
    </w:p>
    <w:p w14:paraId="00C618C4" w14:textId="77777777" w:rsidR="005D7C16" w:rsidRPr="007040EF" w:rsidRDefault="005D7C16" w:rsidP="005D7C16">
      <w:pPr>
        <w:spacing w:after="200" w:line="276" w:lineRule="auto"/>
        <w:jc w:val="both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>MEMBERSHIP</w:t>
      </w:r>
    </w:p>
    <w:p w14:paraId="0B929374" w14:textId="0A8F06F4" w:rsidR="00B05EFD" w:rsidRDefault="005D7C16" w:rsidP="00B05EFD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Membership of the Trainee’s</w:t>
      </w:r>
      <w:r w:rsidRPr="007040EF">
        <w:rPr>
          <w:rFonts w:eastAsia="Times New Roman" w:cs="Times New Roman"/>
        </w:rPr>
        <w:t xml:space="preserve"> committee is open to all </w:t>
      </w:r>
      <w:r w:rsidR="00EB3A5F">
        <w:rPr>
          <w:rFonts w:eastAsia="Times New Roman" w:cs="Times New Roman"/>
        </w:rPr>
        <w:t>associate trainee</w:t>
      </w:r>
      <w:r w:rsidR="00EB3A5F" w:rsidRPr="007040EF">
        <w:rPr>
          <w:rFonts w:eastAsia="Times New Roman" w:cs="Times New Roman"/>
        </w:rPr>
        <w:t xml:space="preserve"> </w:t>
      </w:r>
      <w:r w:rsidRPr="007040EF">
        <w:rPr>
          <w:rFonts w:eastAsia="Times New Roman" w:cs="Times New Roman"/>
        </w:rPr>
        <w:t xml:space="preserve">members of the </w:t>
      </w:r>
      <w:r w:rsidR="00156996">
        <w:rPr>
          <w:rFonts w:eastAsia="Times New Roman" w:cs="Times New Roman"/>
        </w:rPr>
        <w:t>s</w:t>
      </w:r>
      <w:r w:rsidRPr="007040EF">
        <w:rPr>
          <w:rFonts w:eastAsia="Times New Roman" w:cs="Times New Roman"/>
        </w:rPr>
        <w:t xml:space="preserve">ociety. </w:t>
      </w:r>
      <w:r>
        <w:rPr>
          <w:rFonts w:eastAsia="Times New Roman" w:cs="Times New Roman"/>
        </w:rPr>
        <w:t xml:space="preserve"> The size of the committee will be </w:t>
      </w:r>
      <w:r w:rsidR="00F641DC">
        <w:rPr>
          <w:rFonts w:eastAsia="Times New Roman" w:cs="Times New Roman"/>
        </w:rPr>
        <w:t>between</w:t>
      </w:r>
      <w:r w:rsidR="00B05EFD">
        <w:rPr>
          <w:rFonts w:eastAsia="Times New Roman" w:cs="Times New Roman"/>
        </w:rPr>
        <w:t xml:space="preserve"> 8-12 </w:t>
      </w:r>
      <w:r>
        <w:rPr>
          <w:rFonts w:eastAsia="Times New Roman" w:cs="Times New Roman"/>
        </w:rPr>
        <w:t xml:space="preserve">members.  </w:t>
      </w:r>
    </w:p>
    <w:p w14:paraId="3FD1CE46" w14:textId="5F229AB5" w:rsidR="00CB28EA" w:rsidRDefault="00B05EFD" w:rsidP="005D7C16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Trainees who are members of other BSUG committees automatically become members of the Trainees’ committee.</w:t>
      </w:r>
    </w:p>
    <w:p w14:paraId="5BAD0544" w14:textId="77777777" w:rsidR="00CB28EA" w:rsidRDefault="00CB28EA" w:rsidP="005D7C16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Core membership is made up of:</w:t>
      </w:r>
    </w:p>
    <w:p w14:paraId="66BABB28" w14:textId="7A471436" w:rsidR="00CB28EA" w:rsidRDefault="00CB28EA" w:rsidP="00CB28EA">
      <w:pPr>
        <w:pStyle w:val="ListParagraph"/>
        <w:numPr>
          <w:ilvl w:val="0"/>
          <w:numId w:val="4"/>
        </w:numPr>
      </w:pPr>
      <w:r>
        <w:t>Chair</w:t>
      </w:r>
    </w:p>
    <w:p w14:paraId="6EF91218" w14:textId="7C7AFCA4" w:rsidR="006A0BC8" w:rsidRDefault="00CB28EA" w:rsidP="006A0BC8">
      <w:pPr>
        <w:pStyle w:val="ListParagraph"/>
        <w:numPr>
          <w:ilvl w:val="0"/>
          <w:numId w:val="4"/>
        </w:numPr>
      </w:pPr>
      <w:r>
        <w:t xml:space="preserve">Deputy </w:t>
      </w:r>
    </w:p>
    <w:p w14:paraId="27FCABE5" w14:textId="1E8E1E5C" w:rsidR="00B05EFD" w:rsidRDefault="00B05EFD" w:rsidP="00B05EFD">
      <w:pPr>
        <w:pStyle w:val="ListParagraph"/>
        <w:numPr>
          <w:ilvl w:val="0"/>
          <w:numId w:val="4"/>
        </w:numPr>
      </w:pPr>
      <w:r>
        <w:t>Trainee members of all BSUG sub-committees</w:t>
      </w:r>
    </w:p>
    <w:p w14:paraId="6AC26051" w14:textId="0FD15818" w:rsidR="006A0BC8" w:rsidRPr="00CB28EA" w:rsidRDefault="00EB3A5F" w:rsidP="00DE09BA">
      <w:pPr>
        <w:pStyle w:val="ListParagraph"/>
        <w:numPr>
          <w:ilvl w:val="0"/>
          <w:numId w:val="4"/>
        </w:numPr>
      </w:pPr>
      <w:r>
        <w:t>Two to three</w:t>
      </w:r>
      <w:r w:rsidR="00DE09BA">
        <w:t xml:space="preserve"> trainees</w:t>
      </w:r>
      <w:r w:rsidR="00B05EFD">
        <w:t>, who are just on this committee – independent of the others</w:t>
      </w:r>
      <w:r>
        <w:t>. Trainees who are</w:t>
      </w:r>
      <w:r w:rsidR="00B05EFD">
        <w:t xml:space="preserve"> keen to help with this work, whilst other trainees will be busy elsewhere. </w:t>
      </w:r>
    </w:p>
    <w:p w14:paraId="10DE7EDD" w14:textId="4B32B5CB" w:rsidR="00CB28EA" w:rsidRDefault="005D7C16" w:rsidP="005D7C16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Vacancies will be advertised by e-mail notification to the membership of BSUG.  Interested candidates will complete an application form.  New c</w:t>
      </w:r>
      <w:r w:rsidRPr="007040EF">
        <w:rPr>
          <w:rFonts w:eastAsia="Times New Roman" w:cs="Times New Roman"/>
        </w:rPr>
        <w:t xml:space="preserve">ommittee members will </w:t>
      </w:r>
      <w:r>
        <w:rPr>
          <w:rFonts w:eastAsia="Times New Roman" w:cs="Times New Roman"/>
        </w:rPr>
        <w:t xml:space="preserve">then </w:t>
      </w:r>
      <w:r w:rsidRPr="007040EF">
        <w:rPr>
          <w:rFonts w:eastAsia="Times New Roman" w:cs="Times New Roman"/>
        </w:rPr>
        <w:t xml:space="preserve">be </w:t>
      </w:r>
      <w:r>
        <w:rPr>
          <w:rFonts w:eastAsia="Times New Roman" w:cs="Times New Roman"/>
        </w:rPr>
        <w:t>chosen by a majority vote of the existing members</w:t>
      </w:r>
      <w:r w:rsidR="00E513EF">
        <w:rPr>
          <w:rFonts w:eastAsia="Times New Roman" w:cs="Times New Roman"/>
        </w:rPr>
        <w:t>, overseen by the BSUG Secretary and executive who ratify appointments.</w:t>
      </w:r>
    </w:p>
    <w:p w14:paraId="01AF7887" w14:textId="77777777" w:rsidR="006A0BC8" w:rsidRPr="007040EF" w:rsidRDefault="006A0BC8" w:rsidP="005D7C16">
      <w:pPr>
        <w:spacing w:after="200" w:line="276" w:lineRule="auto"/>
        <w:rPr>
          <w:rFonts w:eastAsia="Times New Roman" w:cs="Times New Roman"/>
        </w:rPr>
      </w:pPr>
    </w:p>
    <w:p w14:paraId="7928E03B" w14:textId="77777777" w:rsidR="005D7C16" w:rsidRPr="007040EF" w:rsidRDefault="005D7C16" w:rsidP="005D7C16">
      <w:pPr>
        <w:spacing w:after="200" w:line="276" w:lineRule="auto"/>
        <w:rPr>
          <w:rFonts w:eastAsia="Times New Roman" w:cs="Times New Roman"/>
        </w:rPr>
      </w:pPr>
      <w:r w:rsidRPr="007040EF">
        <w:rPr>
          <w:rFonts w:eastAsia="Times New Roman" w:cs="Times New Roman"/>
        </w:rPr>
        <w:lastRenderedPageBreak/>
        <w:t>Committee members must agree to the following conditions of membership:</w:t>
      </w:r>
    </w:p>
    <w:p w14:paraId="302F1E63" w14:textId="7BFFDDA5" w:rsidR="005D7C16" w:rsidRDefault="005D7C16" w:rsidP="005D7C16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 xml:space="preserve">Commit to serving a term of 3 years, with a maximum extension of </w:t>
      </w:r>
      <w:r w:rsidR="00C033F6">
        <w:rPr>
          <w:rFonts w:eastAsia="Times New Roman" w:cs="Times New Roman"/>
        </w:rPr>
        <w:t xml:space="preserve">six months </w:t>
      </w:r>
      <w:r w:rsidRPr="007040EF">
        <w:rPr>
          <w:rFonts w:eastAsia="Times New Roman" w:cs="Times New Roman"/>
        </w:rPr>
        <w:t>on mutual agreement</w:t>
      </w:r>
    </w:p>
    <w:p w14:paraId="1AAD859F" w14:textId="648A44B0" w:rsidR="005D7C16" w:rsidRPr="007040EF" w:rsidRDefault="005D7C16" w:rsidP="005D7C16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>Maintain their BSUG membership</w:t>
      </w:r>
    </w:p>
    <w:p w14:paraId="0DEBED72" w14:textId="6CE75D79" w:rsidR="005D7C16" w:rsidRPr="007040EF" w:rsidRDefault="005D7C16" w:rsidP="005D7C16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 xml:space="preserve">Attend at least 2 of the BSUG annual meetings during the </w:t>
      </w:r>
      <w:r w:rsidR="00156996" w:rsidRPr="007040EF">
        <w:rPr>
          <w:rFonts w:eastAsia="Times New Roman" w:cs="Times New Roman"/>
        </w:rPr>
        <w:t>3-year</w:t>
      </w:r>
      <w:r w:rsidRPr="007040EF">
        <w:rPr>
          <w:rFonts w:eastAsia="Times New Roman" w:cs="Times New Roman"/>
        </w:rPr>
        <w:t xml:space="preserve"> term</w:t>
      </w:r>
    </w:p>
    <w:p w14:paraId="2F00E93C" w14:textId="54A038B7" w:rsidR="005D7C16" w:rsidRPr="007040EF" w:rsidRDefault="005D7C16" w:rsidP="005D7C16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>Respond to requests in a timely fashion,</w:t>
      </w:r>
      <w:r>
        <w:rPr>
          <w:rFonts w:eastAsia="Times New Roman" w:cs="Times New Roman"/>
        </w:rPr>
        <w:t xml:space="preserve"> including attendance at teleconferences</w:t>
      </w:r>
      <w:r w:rsidRPr="007040EF">
        <w:rPr>
          <w:rFonts w:eastAsia="Times New Roman" w:cs="Times New Roman"/>
        </w:rPr>
        <w:t xml:space="preserve"> throughout the year</w:t>
      </w:r>
    </w:p>
    <w:p w14:paraId="51006CD3" w14:textId="7F0C92FC" w:rsidR="005D7C16" w:rsidRDefault="005D7C16" w:rsidP="005D7C16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>Maintain their contact details updated</w:t>
      </w:r>
    </w:p>
    <w:p w14:paraId="0A8C0C9E" w14:textId="5BBF5EAC" w:rsidR="00CB28EA" w:rsidRPr="007040EF" w:rsidRDefault="00CB28EA" w:rsidP="005D7C16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Maintain BSUG code of conduct</w:t>
      </w:r>
    </w:p>
    <w:p w14:paraId="185BC62D" w14:textId="77777777" w:rsidR="005D7C16" w:rsidRPr="007040EF" w:rsidRDefault="005D7C16" w:rsidP="005D7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84393" w14:textId="526206CB" w:rsidR="005D7C16" w:rsidRPr="007040EF" w:rsidRDefault="005D7C16" w:rsidP="005D7C16">
      <w:pPr>
        <w:spacing w:after="200" w:line="276" w:lineRule="auto"/>
        <w:jc w:val="both"/>
        <w:rPr>
          <w:rFonts w:eastAsia="Times New Roman" w:cs="Times New Roman"/>
          <w:b/>
        </w:rPr>
      </w:pPr>
      <w:r w:rsidRPr="007040EF">
        <w:rPr>
          <w:rFonts w:eastAsia="Times New Roman" w:cs="Times New Roman"/>
        </w:rPr>
        <w:t xml:space="preserve"> If a member fails to meet the above requirements, </w:t>
      </w:r>
      <w:r w:rsidR="00CB28EA">
        <w:rPr>
          <w:rFonts w:eastAsia="Times New Roman" w:cs="Times New Roman"/>
        </w:rPr>
        <w:t>they</w:t>
      </w:r>
      <w:r w:rsidRPr="007040EF">
        <w:rPr>
          <w:rFonts w:eastAsia="Times New Roman" w:cs="Times New Roman"/>
        </w:rPr>
        <w:t xml:space="preserve"> may be asked to step down from the committee.</w:t>
      </w:r>
    </w:p>
    <w:p w14:paraId="34052D01" w14:textId="77777777" w:rsidR="005D7C16" w:rsidRPr="007040EF" w:rsidRDefault="005D7C16" w:rsidP="005D7C16">
      <w:pPr>
        <w:spacing w:after="200" w:line="276" w:lineRule="auto"/>
        <w:jc w:val="both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 xml:space="preserve">TERMS OF OFFICE </w:t>
      </w:r>
    </w:p>
    <w:p w14:paraId="459C4798" w14:textId="0556DD93" w:rsidR="005D7C16" w:rsidRDefault="005D7C16" w:rsidP="005D7C16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>New committee members will serve a 3-year term</w:t>
      </w:r>
    </w:p>
    <w:p w14:paraId="5133049B" w14:textId="6CBE0C53" w:rsidR="00CB28EA" w:rsidRPr="00CB28EA" w:rsidRDefault="00CB28EA" w:rsidP="00CB28EA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Term ends once training is completed </w:t>
      </w:r>
      <w:r w:rsidR="00E513EF">
        <w:rPr>
          <w:rFonts w:eastAsia="Times New Roman" w:cs="Times New Roman"/>
        </w:rPr>
        <w:t>OR</w:t>
      </w:r>
      <w:r>
        <w:rPr>
          <w:rFonts w:eastAsia="Times New Roman" w:cs="Times New Roman"/>
        </w:rPr>
        <w:t xml:space="preserve"> they move onto consultant posts, regardless of duration</w:t>
      </w:r>
    </w:p>
    <w:p w14:paraId="17736FF5" w14:textId="46E8BD89" w:rsidR="005D7C16" w:rsidRDefault="005D7C16" w:rsidP="005D7C16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 xml:space="preserve">The term is </w:t>
      </w:r>
      <w:r w:rsidR="00C033F6">
        <w:rPr>
          <w:rFonts w:eastAsia="Times New Roman" w:cs="Times New Roman"/>
        </w:rPr>
        <w:t xml:space="preserve">not </w:t>
      </w:r>
      <w:r w:rsidRPr="007040EF">
        <w:rPr>
          <w:rFonts w:eastAsia="Times New Roman" w:cs="Times New Roman"/>
        </w:rPr>
        <w:t>renewable</w:t>
      </w:r>
      <w:r>
        <w:rPr>
          <w:rFonts w:eastAsia="Times New Roman" w:cs="Times New Roman"/>
        </w:rPr>
        <w:t xml:space="preserve">. </w:t>
      </w:r>
      <w:r w:rsidR="00B05EFD">
        <w:rPr>
          <w:rFonts w:eastAsia="Times New Roman" w:cs="Times New Roman"/>
        </w:rPr>
        <w:t>Extensions can be granted</w:t>
      </w:r>
      <w:r w:rsidR="00C13802">
        <w:rPr>
          <w:rFonts w:eastAsia="Times New Roman" w:cs="Times New Roman"/>
        </w:rPr>
        <w:t xml:space="preserve">, </w:t>
      </w:r>
      <w:r w:rsidRPr="007040EF">
        <w:rPr>
          <w:rFonts w:eastAsia="Times New Roman" w:cs="Times New Roman"/>
        </w:rPr>
        <w:t>by mutual agreement</w:t>
      </w:r>
      <w:r w:rsidR="00C13802">
        <w:rPr>
          <w:rFonts w:eastAsia="Times New Roman" w:cs="Times New Roman"/>
        </w:rPr>
        <w:t xml:space="preserve">, </w:t>
      </w:r>
      <w:r w:rsidR="00452BCE">
        <w:rPr>
          <w:rFonts w:eastAsia="Times New Roman" w:cs="Times New Roman"/>
        </w:rPr>
        <w:t xml:space="preserve">for further six months to allow completion of work or </w:t>
      </w:r>
      <w:r w:rsidR="00C033F6">
        <w:rPr>
          <w:rFonts w:eastAsia="Times New Roman" w:cs="Times New Roman"/>
        </w:rPr>
        <w:t xml:space="preserve">to </w:t>
      </w:r>
      <w:r w:rsidR="00452BCE">
        <w:rPr>
          <w:rFonts w:eastAsia="Times New Roman" w:cs="Times New Roman"/>
        </w:rPr>
        <w:t xml:space="preserve">cover </w:t>
      </w:r>
      <w:r w:rsidR="00C033F6">
        <w:rPr>
          <w:rFonts w:eastAsia="Times New Roman" w:cs="Times New Roman"/>
        </w:rPr>
        <w:t xml:space="preserve">any </w:t>
      </w:r>
      <w:r w:rsidR="00C13802">
        <w:rPr>
          <w:rFonts w:eastAsia="Times New Roman" w:cs="Times New Roman"/>
        </w:rPr>
        <w:t xml:space="preserve">unfilled </w:t>
      </w:r>
      <w:r w:rsidR="00C033F6">
        <w:rPr>
          <w:rFonts w:eastAsia="Times New Roman" w:cs="Times New Roman"/>
        </w:rPr>
        <w:t>vacancies</w:t>
      </w:r>
      <w:r w:rsidR="00C13802">
        <w:rPr>
          <w:rFonts w:eastAsia="Times New Roman" w:cs="Times New Roman"/>
        </w:rPr>
        <w:t xml:space="preserve"> on the committee</w:t>
      </w:r>
      <w:r w:rsidR="00452BCE">
        <w:rPr>
          <w:rFonts w:eastAsia="Times New Roman" w:cs="Times New Roman"/>
        </w:rPr>
        <w:t>.</w:t>
      </w:r>
    </w:p>
    <w:p w14:paraId="429AC665" w14:textId="5186D0C7" w:rsidR="005D7C16" w:rsidRDefault="005D7C16" w:rsidP="005D7C16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 w:rsidRPr="000965D7">
        <w:rPr>
          <w:rFonts w:eastAsia="Times New Roman" w:cs="Times New Roman"/>
        </w:rPr>
        <w:t xml:space="preserve">Election of a </w:t>
      </w:r>
      <w:r w:rsidR="00156996">
        <w:rPr>
          <w:rFonts w:eastAsia="Times New Roman" w:cs="Times New Roman"/>
        </w:rPr>
        <w:t>C</w:t>
      </w:r>
      <w:r w:rsidRPr="000965D7">
        <w:rPr>
          <w:rFonts w:eastAsia="Times New Roman" w:cs="Times New Roman"/>
        </w:rPr>
        <w:t>hairperson will follow established BSUG procedures</w:t>
      </w:r>
    </w:p>
    <w:p w14:paraId="46B9F9F7" w14:textId="6F415EDB" w:rsidR="005D7C16" w:rsidRPr="000965D7" w:rsidRDefault="005D7C16" w:rsidP="005D7C16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 w:rsidRPr="000965D7">
        <w:t>The Chair will serve a 3-year term</w:t>
      </w:r>
      <w:r w:rsidR="00452BCE">
        <w:t xml:space="preserve"> only. An extension of one year could be considered in exceptional circumstance and after agreement by the BSUG exec</w:t>
      </w:r>
    </w:p>
    <w:p w14:paraId="67B75A6F" w14:textId="5E493870" w:rsidR="005D7C16" w:rsidRDefault="005D7C16" w:rsidP="005D7C16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 w:rsidRPr="007040EF">
        <w:rPr>
          <w:rFonts w:eastAsia="Times New Roman" w:cs="Times New Roman"/>
        </w:rPr>
        <w:t>The number of officers elected each term will be determined by the number of open positions required</w:t>
      </w:r>
    </w:p>
    <w:p w14:paraId="2EAAD8FE" w14:textId="0742DD85" w:rsidR="00F641DC" w:rsidRDefault="00F641DC" w:rsidP="005D7C16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Any member will automatically step down as soon as </w:t>
      </w:r>
      <w:r w:rsidR="00765A4D">
        <w:rPr>
          <w:rFonts w:eastAsia="Times New Roman" w:cs="Times New Roman"/>
        </w:rPr>
        <w:t>they</w:t>
      </w:r>
      <w:r>
        <w:rPr>
          <w:rFonts w:eastAsia="Times New Roman" w:cs="Times New Roman"/>
        </w:rPr>
        <w:t xml:space="preserve"> become a consultant</w:t>
      </w:r>
    </w:p>
    <w:p w14:paraId="00154F23" w14:textId="77777777" w:rsidR="005D7C16" w:rsidRPr="007040EF" w:rsidRDefault="005D7C16" w:rsidP="005D7C16">
      <w:pPr>
        <w:spacing w:after="200" w:line="276" w:lineRule="auto"/>
        <w:ind w:left="720"/>
        <w:contextualSpacing/>
        <w:rPr>
          <w:rFonts w:eastAsia="Times New Roman" w:cs="Times New Roman"/>
        </w:rPr>
      </w:pPr>
    </w:p>
    <w:p w14:paraId="4C899A07" w14:textId="77777777" w:rsidR="005D7C16" w:rsidRPr="007040EF" w:rsidRDefault="005D7C16" w:rsidP="005D7C16">
      <w:pPr>
        <w:spacing w:after="200" w:line="276" w:lineRule="auto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>REPORTING PROCESS</w:t>
      </w:r>
    </w:p>
    <w:p w14:paraId="55E6CDBE" w14:textId="77777777" w:rsidR="005D7C16" w:rsidRPr="007040EF" w:rsidRDefault="005D7C16" w:rsidP="005D7C16">
      <w:pPr>
        <w:spacing w:after="200" w:line="276" w:lineRule="auto"/>
        <w:rPr>
          <w:rFonts w:eastAsia="Times New Roman" w:cs="Times New Roman"/>
        </w:rPr>
      </w:pPr>
      <w:r w:rsidRPr="007040EF">
        <w:rPr>
          <w:rFonts w:eastAsia="Times New Roman" w:cs="Times New Roman"/>
        </w:rPr>
        <w:t>Committee members will report to the Chair.</w:t>
      </w:r>
    </w:p>
    <w:p w14:paraId="126FD947" w14:textId="77777777" w:rsidR="005D7C16" w:rsidRPr="007040EF" w:rsidRDefault="005D7C16" w:rsidP="005D7C16">
      <w:pPr>
        <w:spacing w:after="200" w:line="276" w:lineRule="auto"/>
        <w:rPr>
          <w:rFonts w:eastAsia="Times New Roman" w:cs="Times New Roman"/>
        </w:rPr>
      </w:pPr>
      <w:r w:rsidRPr="007040EF">
        <w:rPr>
          <w:rFonts w:eastAsia="Times New Roman" w:cs="Times New Roman"/>
        </w:rPr>
        <w:t>The Chair of the committee will report to BSUG Executive committee.</w:t>
      </w:r>
    </w:p>
    <w:p w14:paraId="67EF37CE" w14:textId="77777777" w:rsidR="005D7C16" w:rsidRPr="007040EF" w:rsidRDefault="005D7C16" w:rsidP="005D7C16">
      <w:pPr>
        <w:spacing w:after="200" w:line="276" w:lineRule="auto"/>
        <w:rPr>
          <w:rFonts w:eastAsia="Times New Roman" w:cs="Times New Roman"/>
        </w:rPr>
      </w:pPr>
      <w:r w:rsidRPr="007040EF">
        <w:rPr>
          <w:rFonts w:eastAsia="Times New Roman" w:cs="Times New Roman"/>
        </w:rPr>
        <w:t>The responsibilities of the committee members, including the Chair, include communication and liaison with the Executive committee and other BSUG subcommittees as appropriate for the performance of their duties.</w:t>
      </w:r>
    </w:p>
    <w:p w14:paraId="5F3CD0D2" w14:textId="77777777" w:rsidR="005D7C16" w:rsidRPr="007040EF" w:rsidRDefault="005D7C16" w:rsidP="005D7C16">
      <w:pPr>
        <w:spacing w:after="200" w:line="276" w:lineRule="auto"/>
        <w:jc w:val="both"/>
        <w:rPr>
          <w:rFonts w:eastAsia="Times New Roman" w:cs="Times New Roman"/>
          <w:b/>
        </w:rPr>
      </w:pPr>
      <w:r w:rsidRPr="007040EF">
        <w:rPr>
          <w:rFonts w:eastAsia="Times New Roman" w:cs="Times New Roman"/>
          <w:b/>
        </w:rPr>
        <w:t>MEETINGS</w:t>
      </w:r>
    </w:p>
    <w:p w14:paraId="367B317A" w14:textId="51EBB906" w:rsidR="00D5539A" w:rsidRDefault="005D7C16" w:rsidP="00DE09BA">
      <w:pPr>
        <w:spacing w:after="20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Trainees</w:t>
      </w:r>
      <w:r w:rsidRPr="007040EF">
        <w:rPr>
          <w:rFonts w:eastAsia="Times New Roman" w:cs="Times New Roman"/>
        </w:rPr>
        <w:t xml:space="preserve"> Committee meetings will be held two or three times a year by teleconfer</w:t>
      </w:r>
      <w:r w:rsidR="00F641DC">
        <w:rPr>
          <w:rFonts w:eastAsia="Times New Roman" w:cs="Times New Roman"/>
        </w:rPr>
        <w:t>ence or electronically</w:t>
      </w:r>
      <w:r w:rsidRPr="007040EF">
        <w:rPr>
          <w:rFonts w:eastAsia="Times New Roman" w:cs="Times New Roman"/>
        </w:rPr>
        <w:t>, as well as face-to-face during the BSUG Annual Meeting.</w:t>
      </w:r>
      <w:r>
        <w:rPr>
          <w:rFonts w:eastAsia="Times New Roman" w:cs="Times New Roman"/>
        </w:rPr>
        <w:t xml:space="preserve">  </w:t>
      </w:r>
      <w:r w:rsidRPr="007040EF">
        <w:rPr>
          <w:rFonts w:eastAsia="Times New Roman" w:cs="Times New Roman"/>
        </w:rPr>
        <w:t xml:space="preserve"> Members who do not participate in at least one meeting/teleconference during the year will </w:t>
      </w:r>
      <w:r>
        <w:rPr>
          <w:rFonts w:eastAsia="Times New Roman" w:cs="Times New Roman"/>
        </w:rPr>
        <w:t>be asked to stand down</w:t>
      </w:r>
      <w:r w:rsidRPr="007040EF">
        <w:rPr>
          <w:rFonts w:eastAsia="Times New Roman" w:cs="Times New Roman"/>
        </w:rPr>
        <w:t>.</w:t>
      </w:r>
    </w:p>
    <w:p w14:paraId="51099C52" w14:textId="77777777" w:rsidR="00145BF7" w:rsidRDefault="00145BF7" w:rsidP="00DE09BA">
      <w:pPr>
        <w:spacing w:after="200" w:line="276" w:lineRule="auto"/>
        <w:jc w:val="both"/>
        <w:rPr>
          <w:rFonts w:eastAsia="Times New Roman" w:cs="Times New Roman"/>
        </w:rPr>
      </w:pPr>
    </w:p>
    <w:p w14:paraId="510BB0A5" w14:textId="5C6671E9" w:rsidR="00145BF7" w:rsidRDefault="007F4BCC" w:rsidP="00DE09BA">
      <w:pPr>
        <w:spacing w:after="20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Eligibility</w:t>
      </w:r>
    </w:p>
    <w:p w14:paraId="6ED60684" w14:textId="77777777" w:rsidR="00145BF7" w:rsidRDefault="00145BF7" w:rsidP="00DE09BA">
      <w:pPr>
        <w:spacing w:after="200" w:line="276" w:lineRule="auto"/>
        <w:jc w:val="both"/>
        <w:rPr>
          <w:rFonts w:eastAsia="Times New Roman" w:cs="Times New Roman"/>
        </w:rPr>
      </w:pPr>
    </w:p>
    <w:p w14:paraId="6DE3A912" w14:textId="5B25F22C" w:rsidR="00145BF7" w:rsidRDefault="00145BF7" w:rsidP="00DE09BA">
      <w:pPr>
        <w:spacing w:after="20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Any trainee who is a member of BSUG is eligible to apply for any of the trainee roles within BSUG</w:t>
      </w:r>
    </w:p>
    <w:p w14:paraId="123EE8B6" w14:textId="7C1E951D" w:rsidR="00145BF7" w:rsidRDefault="00145BF7" w:rsidP="00DE09BA">
      <w:pPr>
        <w:spacing w:after="200" w:line="276" w:lineRule="auto"/>
        <w:jc w:val="both"/>
      </w:pPr>
      <w:r>
        <w:rPr>
          <w:rFonts w:eastAsia="Times New Roman" w:cs="Times New Roman"/>
        </w:rPr>
        <w:t xml:space="preserve">Applicants for Chair or Vice Chair of the BSUG training committee must have experience of serving on </w:t>
      </w:r>
      <w:r w:rsidR="007F4BCC">
        <w:rPr>
          <w:rFonts w:eastAsia="Times New Roman" w:cs="Times New Roman"/>
        </w:rPr>
        <w:t xml:space="preserve">and active engagement within </w:t>
      </w:r>
      <w:r>
        <w:rPr>
          <w:rFonts w:eastAsia="Times New Roman" w:cs="Times New Roman"/>
        </w:rPr>
        <w:t>the BSUG trainees committee and have demonstrated leadership roles in training.</w:t>
      </w:r>
    </w:p>
    <w:sectPr w:rsidR="00145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770E"/>
    <w:multiLevelType w:val="hybridMultilevel"/>
    <w:tmpl w:val="5F42F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33C8C"/>
    <w:multiLevelType w:val="hybridMultilevel"/>
    <w:tmpl w:val="FBE8BF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F00762"/>
    <w:multiLevelType w:val="hybridMultilevel"/>
    <w:tmpl w:val="5EAE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738F"/>
    <w:multiLevelType w:val="hybridMultilevel"/>
    <w:tmpl w:val="0A302C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3876721">
    <w:abstractNumId w:val="1"/>
  </w:num>
  <w:num w:numId="2" w16cid:durableId="1372805114">
    <w:abstractNumId w:val="3"/>
  </w:num>
  <w:num w:numId="3" w16cid:durableId="977996531">
    <w:abstractNumId w:val="0"/>
  </w:num>
  <w:num w:numId="4" w16cid:durableId="2051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16"/>
    <w:rsid w:val="00017157"/>
    <w:rsid w:val="00145BF7"/>
    <w:rsid w:val="00156996"/>
    <w:rsid w:val="00224B74"/>
    <w:rsid w:val="003D20EB"/>
    <w:rsid w:val="003F4B10"/>
    <w:rsid w:val="00452BCE"/>
    <w:rsid w:val="004561DE"/>
    <w:rsid w:val="005D7C16"/>
    <w:rsid w:val="006A0BC8"/>
    <w:rsid w:val="0073066E"/>
    <w:rsid w:val="00765A4D"/>
    <w:rsid w:val="007F4BCC"/>
    <w:rsid w:val="00892F18"/>
    <w:rsid w:val="00B05EFD"/>
    <w:rsid w:val="00B30F5B"/>
    <w:rsid w:val="00BA1122"/>
    <w:rsid w:val="00C033F6"/>
    <w:rsid w:val="00C13802"/>
    <w:rsid w:val="00CB28EA"/>
    <w:rsid w:val="00D4037F"/>
    <w:rsid w:val="00D5539A"/>
    <w:rsid w:val="00DE09BA"/>
    <w:rsid w:val="00E513EF"/>
    <w:rsid w:val="00EB3A5F"/>
    <w:rsid w:val="00F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8422"/>
  <w15:chartTrackingRefBased/>
  <w15:docId w15:val="{08FE0FB3-BC99-4AC2-9A08-F707820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16"/>
  </w:style>
  <w:style w:type="paragraph" w:styleId="Heading1">
    <w:name w:val="heading 1"/>
    <w:basedOn w:val="Normal"/>
    <w:next w:val="Normal"/>
    <w:link w:val="Heading1Char"/>
    <w:uiPriority w:val="9"/>
    <w:qFormat/>
    <w:rsid w:val="00E5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16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B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8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 Hawra (R0A) Manchester University NHS Foundation Trust</dc:creator>
  <cp:keywords/>
  <dc:description/>
  <cp:lastModifiedBy>Badri Hawra (R0A) Manchester University NHS Foundation Trust</cp:lastModifiedBy>
  <cp:revision>2</cp:revision>
  <dcterms:created xsi:type="dcterms:W3CDTF">2024-07-23T11:14:00Z</dcterms:created>
  <dcterms:modified xsi:type="dcterms:W3CDTF">2024-07-23T11:14:00Z</dcterms:modified>
</cp:coreProperties>
</file>